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34"/>
        <w:gridCol w:w="3572"/>
      </w:tblGrid>
      <w:tr w:rsidR="001162E4" w14:paraId="40DF056A" w14:textId="77777777">
        <w:tc>
          <w:tcPr>
            <w:tcW w:w="11906" w:type="dxa"/>
            <w:gridSpan w:val="2"/>
            <w:shd w:val="clear" w:color="auto" w:fill="231B4E"/>
            <w:tcMar>
              <w:top w:w="220" w:type="dxa"/>
              <w:left w:w="560" w:type="dxa"/>
              <w:bottom w:w="180" w:type="dxa"/>
              <w:right w:w="560" w:type="dxa"/>
            </w:tcMar>
          </w:tcPr>
          <w:p w14:paraId="5468BB9A" w14:textId="77777777" w:rsidR="001162E4" w:rsidRDefault="00000000">
            <w:pPr>
              <w:tabs>
                <w:tab w:val="right" w:pos="10786"/>
              </w:tabs>
              <w:spacing w:after="140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  <w:sz w:val="18"/>
                <w:szCs w:val="18"/>
              </w:rPr>
              <w:t>SWINDON</w:t>
            </w:r>
            <w:r>
              <w:rPr>
                <w:rFonts w:ascii="Calibri" w:eastAsia="Calibri" w:hAnsi="Calibri" w:cs="Calibri"/>
                <w:b/>
                <w:bCs/>
                <w:color w:val="E31C79"/>
                <w:sz w:val="18"/>
                <w:szCs w:val="18"/>
              </w:rPr>
              <w:t xml:space="preserve"> &amp;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  <w:sz w:val="18"/>
                <w:szCs w:val="18"/>
              </w:rPr>
              <w:t>WILTSHIRE MUSIC</w:t>
            </w:r>
            <w:r>
              <w:rPr>
                <w:rFonts w:ascii="Calibri" w:eastAsia="Calibri" w:hAnsi="Calibri" w:cs="Calibri"/>
                <w:b/>
                <w:bCs/>
                <w:color w:val="B9B3D9"/>
                <w:spacing w:val="15"/>
                <w:sz w:val="15"/>
                <w:szCs w:val="15"/>
              </w:rPr>
              <w:tab/>
              <w:t>SCHOOL DATA RETURN</w:t>
            </w:r>
          </w:p>
          <w:p w14:paraId="50F1F3A3" w14:textId="77777777" w:rsidR="001162E4" w:rsidRDefault="00000000">
            <w:pPr>
              <w:spacing w:after="20"/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4"/>
                <w:szCs w:val="34"/>
              </w:rPr>
              <w:t>Why Do We Ask Schools</w:t>
            </w:r>
          </w:p>
          <w:p w14:paraId="6D1C953F" w14:textId="77777777" w:rsidR="001162E4" w:rsidRDefault="00000000">
            <w:r>
              <w:rPr>
                <w:rFonts w:ascii="Cambria" w:eastAsia="Cambria" w:hAnsi="Cambria" w:cs="Cambria"/>
                <w:b/>
                <w:bCs/>
                <w:i/>
                <w:iCs/>
                <w:color w:val="FFB347"/>
                <w:sz w:val="34"/>
                <w:szCs w:val="34"/>
              </w:rPr>
              <w:t>to Complete an Annual Data Return?</w:t>
            </w:r>
          </w:p>
          <w:p w14:paraId="7C967457" w14:textId="77777777" w:rsidR="001162E4" w:rsidRDefault="00000000">
            <w:pPr>
              <w:spacing w:before="60" w:after="60"/>
            </w:pPr>
            <w:r>
              <w:rPr>
                <w:rFonts w:ascii="Cambria" w:eastAsia="Cambria" w:hAnsi="Cambria" w:cs="Cambria"/>
                <w:i/>
                <w:iCs/>
                <w:color w:val="D8D2EF"/>
                <w:sz w:val="22"/>
                <w:szCs w:val="22"/>
              </w:rPr>
              <w:t>Supporting Music Education for Every Child</w:t>
            </w:r>
          </w:p>
          <w:p w14:paraId="32FA215F" w14:textId="77777777" w:rsidR="001162E4" w:rsidRDefault="00000000">
            <w:pPr>
              <w:spacing w:before="20"/>
            </w:pPr>
            <w:r>
              <w:rPr>
                <w:b/>
                <w:bCs/>
                <w:color w:val="E31C79"/>
                <w:sz w:val="22"/>
                <w:szCs w:val="22"/>
              </w:rPr>
              <w:t xml:space="preserve">♪  </w:t>
            </w:r>
            <w:r>
              <w:rPr>
                <w:b/>
                <w:bCs/>
                <w:color w:val="FFB347"/>
                <w:sz w:val="22"/>
                <w:szCs w:val="22"/>
              </w:rPr>
              <w:t xml:space="preserve">♪  </w:t>
            </w:r>
            <w:r>
              <w:rPr>
                <w:b/>
                <w:bCs/>
                <w:color w:val="0EA390"/>
                <w:sz w:val="22"/>
                <w:szCs w:val="22"/>
              </w:rPr>
              <w:t xml:space="preserve">♪  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♪  </w:t>
            </w:r>
          </w:p>
        </w:tc>
      </w:tr>
      <w:tr w:rsidR="001162E4" w14:paraId="094140E1" w14:textId="77777777">
        <w:tc>
          <w:tcPr>
            <w:tcW w:w="11906" w:type="dxa"/>
            <w:gridSpan w:val="2"/>
            <w:shd w:val="clear" w:color="auto" w:fill="F8F5FC"/>
            <w:tcMar>
              <w:top w:w="120" w:type="dxa"/>
              <w:left w:w="560" w:type="dxa"/>
              <w:bottom w:w="20" w:type="dxa"/>
              <w:right w:w="560" w:type="dxa"/>
            </w:tcMar>
          </w:tcPr>
          <w:p w14:paraId="46DF8D6C" w14:textId="77777777" w:rsidR="001162E4" w:rsidRDefault="00000000">
            <w:pPr>
              <w:spacing w:after="140"/>
            </w:pPr>
            <w:r>
              <w:rPr>
                <w:rFonts w:ascii="Calibri" w:eastAsia="Calibri" w:hAnsi="Calibri" w:cs="Calibri"/>
                <w:color w:val="3D3B4A"/>
                <w:sz w:val="18"/>
                <w:szCs w:val="18"/>
              </w:rPr>
              <w:t>GSW Swindon &amp; Wiltshire delivers the Music Hub programme across Swindon and Wiltshire on behalf of Arts Council England. As a condition of this funding, all Music Hubs are required to collect annual music education data from all state schools and submit it to Arts Council England.</w:t>
            </w:r>
          </w:p>
        </w:tc>
      </w:tr>
      <w:tr w:rsidR="001162E4" w14:paraId="10D1E618" w14:textId="77777777">
        <w:tc>
          <w:tcPr>
            <w:tcW w:w="11906" w:type="dxa"/>
            <w:gridSpan w:val="2"/>
            <w:shd w:val="clear" w:color="auto" w:fill="F8F5FC"/>
            <w:tcMar>
              <w:top w:w="20" w:type="dxa"/>
              <w:left w:w="560" w:type="dxa"/>
              <w:bottom w:w="90" w:type="dxa"/>
              <w:right w:w="560" w:type="dxa"/>
            </w:tcMar>
          </w:tcPr>
          <w:tbl>
            <w:tblPr>
              <w:tblW w:w="1078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86"/>
            </w:tblGrid>
            <w:tr w:rsidR="001162E4" w14:paraId="24F65ABB" w14:textId="77777777">
              <w:tc>
                <w:tcPr>
                  <w:tcW w:w="10786" w:type="dxa"/>
                  <w:shd w:val="clear" w:color="auto" w:fill="231B4E"/>
                  <w:tcMar>
                    <w:top w:w="140" w:type="dxa"/>
                    <w:left w:w="320" w:type="dxa"/>
                    <w:bottom w:w="140" w:type="dxa"/>
                    <w:right w:w="320" w:type="dxa"/>
                  </w:tcMar>
                </w:tcPr>
                <w:p w14:paraId="2762A6A5" w14:textId="77777777" w:rsidR="001162E4" w:rsidRDefault="00000000">
                  <w:pPr>
                    <w:spacing w:after="60"/>
                  </w:pPr>
                  <w:r>
                    <w:rPr>
                      <w:rFonts w:ascii="Cambria" w:eastAsia="Cambria" w:hAnsi="Cambria" w:cs="Cambria"/>
                      <w:b/>
                      <w:bCs/>
                      <w:i/>
                      <w:iCs/>
                      <w:color w:val="FFB347"/>
                      <w:sz w:val="24"/>
                      <w:szCs w:val="24"/>
                    </w:rPr>
                    <w:t>All Data Is Anonymous</w:t>
                  </w:r>
                </w:p>
                <w:p w14:paraId="0E9FD68B" w14:textId="77777777" w:rsidR="001162E4" w:rsidRDefault="00000000"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8"/>
                      <w:szCs w:val="18"/>
                    </w:rPr>
                    <w:t>All data is collated and submitted anonymously. No individual school is identified in the national return.</w:t>
                  </w:r>
                </w:p>
              </w:tc>
            </w:tr>
          </w:tbl>
          <w:p w14:paraId="1A036F4F" w14:textId="77777777" w:rsidR="001162E4" w:rsidRDefault="001162E4"/>
        </w:tc>
      </w:tr>
      <w:tr w:rsidR="001162E4" w14:paraId="431B4AA8" w14:textId="77777777">
        <w:tc>
          <w:tcPr>
            <w:tcW w:w="11906" w:type="dxa"/>
            <w:gridSpan w:val="2"/>
            <w:shd w:val="clear" w:color="auto" w:fill="F8F5FC"/>
            <w:tcMar>
              <w:top w:w="10" w:type="dxa"/>
              <w:left w:w="560" w:type="dxa"/>
              <w:bottom w:w="100" w:type="dxa"/>
              <w:right w:w="560" w:type="dxa"/>
            </w:tcMar>
          </w:tcPr>
          <w:p w14:paraId="5F74E9A1" w14:textId="77777777" w:rsidR="001162E4" w:rsidRDefault="00000000">
            <w:pPr>
              <w:spacing w:before="40" w:after="60"/>
            </w:pPr>
            <w:r>
              <w:rPr>
                <w:rFonts w:ascii="Cambria" w:eastAsia="Cambria" w:hAnsi="Cambria" w:cs="Cambria"/>
                <w:b/>
                <w:bCs/>
                <w:color w:val="231B4E"/>
                <w:sz w:val="25"/>
                <w:szCs w:val="25"/>
              </w:rPr>
              <w:t>Why Is the Data Important?</w:t>
            </w:r>
          </w:p>
          <w:p w14:paraId="2333A732" w14:textId="77777777" w:rsidR="001162E4" w:rsidRDefault="00000000">
            <w:pPr>
              <w:spacing w:after="120"/>
            </w:pPr>
            <w:r>
              <w:rPr>
                <w:rFonts w:ascii="Calibri" w:eastAsia="Calibri" w:hAnsi="Calibri" w:cs="Calibri"/>
                <w:color w:val="3D3B4A"/>
                <w:sz w:val="18"/>
                <w:szCs w:val="18"/>
              </w:rPr>
              <w:t>Your annual data return helps GSW Swindon &amp; Wiltshire to:</w:t>
            </w:r>
          </w:p>
          <w:tbl>
            <w:tblPr>
              <w:tblW w:w="1078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37"/>
              <w:gridCol w:w="81"/>
              <w:gridCol w:w="2636"/>
              <w:gridCol w:w="80"/>
              <w:gridCol w:w="2636"/>
              <w:gridCol w:w="80"/>
              <w:gridCol w:w="2636"/>
            </w:tblGrid>
            <w:tr w:rsidR="001162E4" w14:paraId="064F66A8" w14:textId="77777777">
              <w:tc>
                <w:tcPr>
                  <w:tcW w:w="2636" w:type="dxa"/>
                  <w:tcBorders>
                    <w:top w:val="single" w:sz="20" w:space="0" w:color="E31C79"/>
                    <w:left w:val="single" w:sz="4" w:space="0" w:color="231B4E"/>
                    <w:bottom w:val="single" w:sz="4" w:space="0" w:color="231B4E"/>
                    <w:right w:val="single" w:sz="4" w:space="0" w:color="231B4E"/>
                  </w:tcBorders>
                  <w:shd w:val="clear" w:color="auto" w:fill="FFFFFF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0FA1FD9D" w14:textId="77777777" w:rsidR="001162E4" w:rsidRDefault="00000000">
                  <w:pPr>
                    <w:spacing w:after="30"/>
                  </w:pP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Funding Compliance</w:t>
                  </w:r>
                </w:p>
                <w:p w14:paraId="548B1858" w14:textId="77777777" w:rsidR="001162E4" w:rsidRDefault="00000000">
                  <w:r>
                    <w:rPr>
                      <w:rFonts w:ascii="Calibri" w:eastAsia="Calibri" w:hAnsi="Calibri" w:cs="Calibri"/>
                      <w:color w:val="3D3B4A"/>
                      <w:sz w:val="15"/>
                      <w:szCs w:val="15"/>
                    </w:rPr>
                    <w:t>Meets Arts Council England funding requirements.</w:t>
                  </w:r>
                </w:p>
              </w:tc>
              <w:tc>
                <w:tcPr>
                  <w:tcW w:w="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7731DD87" w14:textId="77777777" w:rsidR="001162E4" w:rsidRDefault="001162E4"/>
              </w:tc>
              <w:tc>
                <w:tcPr>
                  <w:tcW w:w="2636" w:type="dxa"/>
                  <w:tcBorders>
                    <w:top w:val="single" w:sz="20" w:space="0" w:color="E31C79"/>
                    <w:left w:val="single" w:sz="4" w:space="0" w:color="231B4E"/>
                    <w:bottom w:val="single" w:sz="4" w:space="0" w:color="231B4E"/>
                    <w:right w:val="single" w:sz="4" w:space="0" w:color="231B4E"/>
                  </w:tcBorders>
                  <w:shd w:val="clear" w:color="auto" w:fill="FFFFFF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4F0C8405" w14:textId="77777777" w:rsidR="001162E4" w:rsidRDefault="00000000">
                  <w:pPr>
                    <w:spacing w:after="30"/>
                  </w:pP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Better Planning</w:t>
                  </w:r>
                </w:p>
                <w:p w14:paraId="2E3196F3" w14:textId="77777777" w:rsidR="001162E4" w:rsidRDefault="00000000">
                  <w:r>
                    <w:rPr>
                      <w:rFonts w:ascii="Calibri" w:eastAsia="Calibri" w:hAnsi="Calibri" w:cs="Calibri"/>
                      <w:color w:val="3D3B4A"/>
                      <w:sz w:val="15"/>
                      <w:szCs w:val="15"/>
                    </w:rPr>
                    <w:t>Improves music provision across Swindon and Wiltshire.</w:t>
                  </w:r>
                </w:p>
              </w:tc>
              <w:tc>
                <w:tcPr>
                  <w:tcW w:w="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3F78A7AB" w14:textId="77777777" w:rsidR="001162E4" w:rsidRDefault="001162E4"/>
              </w:tc>
              <w:tc>
                <w:tcPr>
                  <w:tcW w:w="2636" w:type="dxa"/>
                  <w:tcBorders>
                    <w:top w:val="single" w:sz="20" w:space="0" w:color="E31C79"/>
                    <w:left w:val="single" w:sz="4" w:space="0" w:color="231B4E"/>
                    <w:bottom w:val="single" w:sz="4" w:space="0" w:color="231B4E"/>
                    <w:right w:val="single" w:sz="4" w:space="0" w:color="231B4E"/>
                  </w:tcBorders>
                  <w:shd w:val="clear" w:color="auto" w:fill="FFFFFF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12C5183A" w14:textId="77777777" w:rsidR="001162E4" w:rsidRDefault="00000000">
                  <w:pPr>
                    <w:spacing w:after="30"/>
                  </w:pP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Targeted Support</w:t>
                  </w:r>
                </w:p>
                <w:p w14:paraId="2E3F1907" w14:textId="77777777" w:rsidR="001162E4" w:rsidRDefault="00000000">
                  <w:r>
                    <w:rPr>
                      <w:rFonts w:ascii="Calibri" w:eastAsia="Calibri" w:hAnsi="Calibri" w:cs="Calibri"/>
                      <w:color w:val="3D3B4A"/>
                      <w:sz w:val="15"/>
                      <w:szCs w:val="15"/>
                    </w:rPr>
                    <w:t>Directs support where it is needed most.</w:t>
                  </w:r>
                </w:p>
              </w:tc>
              <w:tc>
                <w:tcPr>
                  <w:tcW w:w="8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45AFDE9C" w14:textId="77777777" w:rsidR="001162E4" w:rsidRDefault="001162E4"/>
              </w:tc>
              <w:tc>
                <w:tcPr>
                  <w:tcW w:w="2636" w:type="dxa"/>
                  <w:tcBorders>
                    <w:top w:val="single" w:sz="20" w:space="0" w:color="E31C79"/>
                    <w:left w:val="single" w:sz="4" w:space="0" w:color="231B4E"/>
                    <w:bottom w:val="single" w:sz="4" w:space="0" w:color="231B4E"/>
                    <w:right w:val="single" w:sz="4" w:space="0" w:color="231B4E"/>
                  </w:tcBorders>
                  <w:shd w:val="clear" w:color="auto" w:fill="FFFFFF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06FBE1F0" w14:textId="77777777" w:rsidR="001162E4" w:rsidRDefault="00000000">
                  <w:pPr>
                    <w:spacing w:after="30"/>
                  </w:pP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Continued Investment</w:t>
                  </w:r>
                </w:p>
                <w:p w14:paraId="081770CF" w14:textId="77777777" w:rsidR="001162E4" w:rsidRDefault="00000000">
                  <w:r>
                    <w:rPr>
                      <w:rFonts w:ascii="Calibri" w:eastAsia="Calibri" w:hAnsi="Calibri" w:cs="Calibri"/>
                      <w:color w:val="3D3B4A"/>
                      <w:sz w:val="15"/>
                      <w:szCs w:val="15"/>
                    </w:rPr>
                    <w:t>Secures continued funding for music education.</w:t>
                  </w:r>
                </w:p>
              </w:tc>
            </w:tr>
          </w:tbl>
          <w:p w14:paraId="2F21EA03" w14:textId="77777777" w:rsidR="001162E4" w:rsidRDefault="001162E4"/>
        </w:tc>
      </w:tr>
      <w:tr w:rsidR="001162E4" w14:paraId="26CA39DA" w14:textId="77777777">
        <w:tc>
          <w:tcPr>
            <w:tcW w:w="11906" w:type="dxa"/>
            <w:gridSpan w:val="2"/>
            <w:shd w:val="clear" w:color="auto" w:fill="F8F5FC"/>
            <w:tcMar>
              <w:top w:w="10" w:type="dxa"/>
              <w:left w:w="560" w:type="dxa"/>
              <w:bottom w:w="100" w:type="dxa"/>
              <w:right w:w="560" w:type="dxa"/>
            </w:tcMar>
          </w:tcPr>
          <w:p w14:paraId="090BF982" w14:textId="77777777" w:rsidR="001162E4" w:rsidRDefault="00000000">
            <w:pPr>
              <w:spacing w:before="40" w:after="60"/>
            </w:pPr>
            <w:r>
              <w:rPr>
                <w:rFonts w:ascii="Cambria" w:eastAsia="Cambria" w:hAnsi="Cambria" w:cs="Cambria"/>
                <w:b/>
                <w:bCs/>
                <w:color w:val="231B4E"/>
                <w:sz w:val="25"/>
                <w:szCs w:val="25"/>
              </w:rPr>
              <w:t>What Can Your School Receive?</w:t>
            </w:r>
          </w:p>
          <w:p w14:paraId="2B6FA7FA" w14:textId="77777777" w:rsidR="001162E4" w:rsidRDefault="00000000">
            <w:pPr>
              <w:spacing w:after="120"/>
            </w:pPr>
            <w:r>
              <w:rPr>
                <w:rFonts w:ascii="Calibri" w:eastAsia="Calibri" w:hAnsi="Calibri" w:cs="Calibri"/>
                <w:color w:val="3D3B4A"/>
                <w:sz w:val="18"/>
                <w:szCs w:val="18"/>
              </w:rPr>
              <w:t>By completing the annual data return, your school can continue to access support including:</w:t>
            </w:r>
          </w:p>
          <w:tbl>
            <w:tblPr>
              <w:tblW w:w="1078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333"/>
              <w:gridCol w:w="120"/>
              <w:gridCol w:w="5333"/>
            </w:tblGrid>
            <w:tr w:rsidR="001162E4" w14:paraId="32DC4153" w14:textId="77777777">
              <w:tc>
                <w:tcPr>
                  <w:tcW w:w="5333" w:type="dxa"/>
                  <w:tcBorders>
                    <w:top w:val="single" w:sz="4" w:space="0" w:color="DEDBEA"/>
                    <w:left w:val="single" w:sz="4" w:space="0" w:color="DEDBEA"/>
                    <w:bottom w:val="single" w:sz="4" w:space="0" w:color="DEDBEA"/>
                    <w:right w:val="single" w:sz="4" w:space="0" w:color="DEDBEA"/>
                  </w:tcBorders>
                  <w:shd w:val="clear" w:color="auto" w:fill="FFFFFF"/>
                  <w:tcMar>
                    <w:top w:w="80" w:type="dxa"/>
                    <w:left w:w="200" w:type="dxa"/>
                    <w:bottom w:w="80" w:type="dxa"/>
                    <w:right w:w="200" w:type="dxa"/>
                  </w:tcMar>
                </w:tcPr>
                <w:p w14:paraId="758BDAB0" w14:textId="77777777" w:rsidR="001162E4" w:rsidRDefault="00000000">
                  <w:pPr>
                    <w:spacing w:after="60"/>
                  </w:pPr>
                  <w:r>
                    <w:rPr>
                      <w:b/>
                      <w:bCs/>
                      <w:color w:val="E31C79"/>
                    </w:rPr>
                    <w:t xml:space="preserve">●  </w:t>
                  </w: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Financial Support</w:t>
                  </w:r>
                </w:p>
                <w:p w14:paraId="11518CF9" w14:textId="77777777" w:rsidR="001162E4" w:rsidRDefault="00000000">
                  <w:pPr>
                    <w:spacing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Tuition bursaries</w:t>
                  </w:r>
                </w:p>
                <w:p w14:paraId="0099E9AD" w14:textId="77777777" w:rsidR="001162E4" w:rsidRDefault="00000000">
                  <w:pPr>
                    <w:spacing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First Access subsidies</w:t>
                  </w:r>
                </w:p>
                <w:p w14:paraId="2BA654AF" w14:textId="77777777" w:rsidR="001162E4" w:rsidRDefault="00000000">
                  <w:pPr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Music development grants</w:t>
                  </w:r>
                </w:p>
              </w:tc>
              <w:tc>
                <w:tcPr>
                  <w:tcW w:w="1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270B9851" w14:textId="77777777" w:rsidR="001162E4" w:rsidRDefault="001162E4"/>
              </w:tc>
              <w:tc>
                <w:tcPr>
                  <w:tcW w:w="5333" w:type="dxa"/>
                  <w:tcBorders>
                    <w:top w:val="single" w:sz="4" w:space="0" w:color="DEDBEA"/>
                    <w:left w:val="single" w:sz="4" w:space="0" w:color="DEDBEA"/>
                    <w:bottom w:val="single" w:sz="4" w:space="0" w:color="DEDBEA"/>
                    <w:right w:val="single" w:sz="4" w:space="0" w:color="DEDBEA"/>
                  </w:tcBorders>
                  <w:shd w:val="clear" w:color="auto" w:fill="FFFFFF"/>
                  <w:tcMar>
                    <w:top w:w="80" w:type="dxa"/>
                    <w:left w:w="200" w:type="dxa"/>
                    <w:bottom w:w="80" w:type="dxa"/>
                    <w:right w:w="200" w:type="dxa"/>
                  </w:tcMar>
                </w:tcPr>
                <w:p w14:paraId="02DF1922" w14:textId="77777777" w:rsidR="001162E4" w:rsidRDefault="00000000">
                  <w:pPr>
                    <w:spacing w:after="60"/>
                  </w:pPr>
                  <w:r>
                    <w:rPr>
                      <w:b/>
                      <w:bCs/>
                      <w:color w:val="0EA390"/>
                    </w:rPr>
                    <w:t xml:space="preserve">●  </w:t>
                  </w: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Instrument Hire</w:t>
                  </w:r>
                </w:p>
                <w:p w14:paraId="43D3E3F0" w14:textId="77777777" w:rsidR="001162E4" w:rsidRDefault="00000000">
                  <w:pPr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Access the county Instrument Hire Scheme at reduced cost.</w:t>
                  </w:r>
                </w:p>
              </w:tc>
            </w:tr>
            <w:tr w:rsidR="001162E4" w14:paraId="3C024885" w14:textId="77777777">
              <w:tc>
                <w:tcPr>
                  <w:tcW w:w="10786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46C2D8C1" w14:textId="77777777" w:rsidR="001162E4" w:rsidRDefault="001162E4"/>
              </w:tc>
            </w:tr>
            <w:tr w:rsidR="001162E4" w14:paraId="10B837D7" w14:textId="77777777">
              <w:tc>
                <w:tcPr>
                  <w:tcW w:w="5333" w:type="dxa"/>
                  <w:tcBorders>
                    <w:top w:val="single" w:sz="4" w:space="0" w:color="DEDBEA"/>
                    <w:left w:val="single" w:sz="4" w:space="0" w:color="DEDBEA"/>
                    <w:bottom w:val="single" w:sz="4" w:space="0" w:color="DEDBEA"/>
                    <w:right w:val="single" w:sz="4" w:space="0" w:color="DEDBEA"/>
                  </w:tcBorders>
                  <w:shd w:val="clear" w:color="auto" w:fill="FFFFFF"/>
                  <w:tcMar>
                    <w:top w:w="80" w:type="dxa"/>
                    <w:left w:w="200" w:type="dxa"/>
                    <w:bottom w:w="80" w:type="dxa"/>
                    <w:right w:w="200" w:type="dxa"/>
                  </w:tcMar>
                </w:tcPr>
                <w:p w14:paraId="3EA4D914" w14:textId="77777777" w:rsidR="001162E4" w:rsidRDefault="00000000">
                  <w:pPr>
                    <w:spacing w:after="60"/>
                  </w:pPr>
                  <w:r>
                    <w:rPr>
                      <w:b/>
                      <w:bCs/>
                      <w:color w:val="4A3E7E"/>
                    </w:rPr>
                    <w:t xml:space="preserve">●  </w:t>
                  </w: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Expert Music Tutor Placement</w:t>
                  </w:r>
                </w:p>
                <w:p w14:paraId="5528A809" w14:textId="77777777" w:rsidR="001162E4" w:rsidRDefault="00000000">
                  <w:pPr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A qualified tutor placed with your school.</w:t>
                  </w:r>
                </w:p>
              </w:tc>
              <w:tc>
                <w:tcPr>
                  <w:tcW w:w="1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13C33DF5" w14:textId="77777777" w:rsidR="001162E4" w:rsidRDefault="001162E4"/>
              </w:tc>
              <w:tc>
                <w:tcPr>
                  <w:tcW w:w="5333" w:type="dxa"/>
                  <w:tcBorders>
                    <w:top w:val="single" w:sz="4" w:space="0" w:color="DEDBEA"/>
                    <w:left w:val="single" w:sz="4" w:space="0" w:color="DEDBEA"/>
                    <w:bottom w:val="single" w:sz="4" w:space="0" w:color="DEDBEA"/>
                    <w:right w:val="single" w:sz="4" w:space="0" w:color="DEDBEA"/>
                  </w:tcBorders>
                  <w:shd w:val="clear" w:color="auto" w:fill="FFFFFF"/>
                  <w:tcMar>
                    <w:top w:w="80" w:type="dxa"/>
                    <w:left w:w="200" w:type="dxa"/>
                    <w:bottom w:w="80" w:type="dxa"/>
                    <w:right w:w="200" w:type="dxa"/>
                  </w:tcMar>
                </w:tcPr>
                <w:p w14:paraId="442CADEE" w14:textId="77777777" w:rsidR="001162E4" w:rsidRDefault="00000000">
                  <w:pPr>
                    <w:spacing w:after="60"/>
                  </w:pPr>
                  <w:r>
                    <w:rPr>
                      <w:b/>
                      <w:bCs/>
                      <w:color w:val="FFB347"/>
                    </w:rPr>
                    <w:t xml:space="preserve">●  </w:t>
                  </w: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Dedicated Cluster Coordinator</w:t>
                  </w:r>
                </w:p>
                <w:p w14:paraId="011959B5" w14:textId="77777777" w:rsidR="001162E4" w:rsidRDefault="00000000">
                  <w:pPr>
                    <w:spacing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School visits and advice</w:t>
                  </w:r>
                </w:p>
                <w:p w14:paraId="44932ADA" w14:textId="77777777" w:rsidR="001162E4" w:rsidRDefault="00000000">
                  <w:pPr>
                    <w:spacing w:after="30"/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Support with your Music Development Plan</w:t>
                  </w:r>
                </w:p>
                <w:p w14:paraId="5CDFCC94" w14:textId="77777777" w:rsidR="001162E4" w:rsidRDefault="00000000">
                  <w:pPr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Local network meetings and shared good practice</w:t>
                  </w:r>
                </w:p>
              </w:tc>
            </w:tr>
            <w:tr w:rsidR="001162E4" w14:paraId="4E9A9F0D" w14:textId="77777777">
              <w:tc>
                <w:tcPr>
                  <w:tcW w:w="10786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0642E011" w14:textId="77777777" w:rsidR="001162E4" w:rsidRDefault="001162E4"/>
              </w:tc>
            </w:tr>
            <w:tr w:rsidR="001162E4" w14:paraId="27C42E31" w14:textId="77777777">
              <w:tc>
                <w:tcPr>
                  <w:tcW w:w="5333" w:type="dxa"/>
                  <w:tcBorders>
                    <w:top w:val="single" w:sz="4" w:space="0" w:color="DEDBEA"/>
                    <w:left w:val="single" w:sz="4" w:space="0" w:color="DEDBEA"/>
                    <w:bottom w:val="single" w:sz="4" w:space="0" w:color="DEDBEA"/>
                    <w:right w:val="single" w:sz="4" w:space="0" w:color="DEDBEA"/>
                  </w:tcBorders>
                  <w:shd w:val="clear" w:color="auto" w:fill="FFFFFF"/>
                  <w:tcMar>
                    <w:top w:w="80" w:type="dxa"/>
                    <w:left w:w="200" w:type="dxa"/>
                    <w:bottom w:w="80" w:type="dxa"/>
                    <w:right w:w="200" w:type="dxa"/>
                  </w:tcMar>
                </w:tcPr>
                <w:p w14:paraId="1CD49C60" w14:textId="77777777" w:rsidR="001162E4" w:rsidRDefault="00000000">
                  <w:pPr>
                    <w:spacing w:after="60"/>
                  </w:pPr>
                  <w:r>
                    <w:rPr>
                      <w:b/>
                      <w:bCs/>
                      <w:color w:val="E31C79"/>
                    </w:rPr>
                    <w:t xml:space="preserve">●  </w:t>
                  </w: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Access to a Resource Library</w:t>
                  </w:r>
                </w:p>
                <w:p w14:paraId="237FE2DF" w14:textId="77777777" w:rsidR="001162E4" w:rsidRDefault="00000000">
                  <w:pPr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Borrow music resources for classroom and ensemble use.</w:t>
                  </w:r>
                </w:p>
              </w:tc>
              <w:tc>
                <w:tcPr>
                  <w:tcW w:w="1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7C2F503D" w14:textId="77777777" w:rsidR="001162E4" w:rsidRDefault="001162E4"/>
              </w:tc>
              <w:tc>
                <w:tcPr>
                  <w:tcW w:w="5333" w:type="dxa"/>
                  <w:tcBorders>
                    <w:top w:val="single" w:sz="4" w:space="0" w:color="DEDBEA"/>
                    <w:left w:val="single" w:sz="4" w:space="0" w:color="DEDBEA"/>
                    <w:bottom w:val="single" w:sz="4" w:space="0" w:color="DEDBEA"/>
                    <w:right w:val="single" w:sz="4" w:space="0" w:color="DEDBEA"/>
                  </w:tcBorders>
                  <w:shd w:val="clear" w:color="auto" w:fill="FFFFFF"/>
                  <w:tcMar>
                    <w:top w:w="80" w:type="dxa"/>
                    <w:left w:w="200" w:type="dxa"/>
                    <w:bottom w:w="80" w:type="dxa"/>
                    <w:right w:w="200" w:type="dxa"/>
                  </w:tcMar>
                </w:tcPr>
                <w:p w14:paraId="3E261C16" w14:textId="77777777" w:rsidR="001162E4" w:rsidRDefault="00000000">
                  <w:pPr>
                    <w:spacing w:after="60"/>
                  </w:pPr>
                  <w:r>
                    <w:rPr>
                      <w:b/>
                      <w:bCs/>
                      <w:color w:val="0EA390"/>
                    </w:rPr>
                    <w:t xml:space="preserve">●  </w:t>
                  </w: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Ongoing CPD &amp; Training</w:t>
                  </w:r>
                </w:p>
                <w:p w14:paraId="57104F6F" w14:textId="77777777" w:rsidR="001162E4" w:rsidRDefault="00000000">
                  <w:pPr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Professional development for school staff.</w:t>
                  </w:r>
                </w:p>
              </w:tc>
            </w:tr>
            <w:tr w:rsidR="001162E4" w14:paraId="4E723645" w14:textId="77777777">
              <w:tc>
                <w:tcPr>
                  <w:tcW w:w="10786" w:type="dxa"/>
                  <w:gridSpan w:val="3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2C2CD19D" w14:textId="77777777" w:rsidR="001162E4" w:rsidRDefault="001162E4"/>
              </w:tc>
            </w:tr>
            <w:tr w:rsidR="001162E4" w14:paraId="4BF9111A" w14:textId="77777777">
              <w:tc>
                <w:tcPr>
                  <w:tcW w:w="10786" w:type="dxa"/>
                  <w:gridSpan w:val="3"/>
                  <w:tcBorders>
                    <w:top w:val="single" w:sz="4" w:space="0" w:color="DEDBEA"/>
                    <w:left w:val="single" w:sz="4" w:space="0" w:color="DEDBEA"/>
                    <w:bottom w:val="single" w:sz="4" w:space="0" w:color="DEDBEA"/>
                    <w:right w:val="single" w:sz="4" w:space="0" w:color="DEDBEA"/>
                  </w:tcBorders>
                  <w:shd w:val="clear" w:color="auto" w:fill="FFFFFF"/>
                  <w:tcMar>
                    <w:top w:w="80" w:type="dxa"/>
                    <w:left w:w="200" w:type="dxa"/>
                    <w:bottom w:w="80" w:type="dxa"/>
                    <w:right w:w="200" w:type="dxa"/>
                  </w:tcMar>
                </w:tcPr>
                <w:p w14:paraId="0E98E4CA" w14:textId="77777777" w:rsidR="001162E4" w:rsidRDefault="00000000">
                  <w:pPr>
                    <w:spacing w:after="60"/>
                  </w:pPr>
                  <w:r>
                    <w:rPr>
                      <w:b/>
                      <w:bCs/>
                      <w:color w:val="4A3E7E"/>
                    </w:rPr>
                    <w:t xml:space="preserve">●  </w:t>
                  </w:r>
                  <w:r>
                    <w:rPr>
                      <w:rFonts w:ascii="Cambria" w:eastAsia="Cambria" w:hAnsi="Cambria" w:cs="Cambria"/>
                      <w:b/>
                      <w:bCs/>
                      <w:color w:val="231B4E"/>
                    </w:rPr>
                    <w:t>Voice Festivals &amp; Performance Opportunities</w:t>
                  </w:r>
                </w:p>
                <w:p w14:paraId="1A8DC631" w14:textId="77777777" w:rsidR="001162E4" w:rsidRDefault="00000000">
                  <w:pPr>
                    <w:ind w:left="200"/>
                  </w:pPr>
                  <w:r>
                    <w:rPr>
                      <w:rFonts w:ascii="Calibri" w:eastAsia="Calibri" w:hAnsi="Calibri" w:cs="Calibri"/>
                      <w:color w:val="3D3B4A"/>
                      <w:sz w:val="18"/>
                      <w:szCs w:val="18"/>
                    </w:rPr>
                    <w:t>Opportunities for pupils to take part in Voice Festivals, performances, events and projects.</w:t>
                  </w:r>
                </w:p>
              </w:tc>
            </w:tr>
          </w:tbl>
          <w:p w14:paraId="2D120157" w14:textId="77777777" w:rsidR="001162E4" w:rsidRDefault="001162E4"/>
        </w:tc>
      </w:tr>
      <w:tr w:rsidR="001162E4" w14:paraId="5B6F9354" w14:textId="77777777">
        <w:tc>
          <w:tcPr>
            <w:tcW w:w="11906" w:type="dxa"/>
            <w:gridSpan w:val="2"/>
            <w:shd w:val="clear" w:color="auto" w:fill="F8F5FC"/>
            <w:tcMar>
              <w:top w:w="10" w:type="dxa"/>
              <w:left w:w="560" w:type="dxa"/>
              <w:bottom w:w="100" w:type="dxa"/>
              <w:right w:w="560" w:type="dxa"/>
            </w:tcMar>
          </w:tcPr>
          <w:p w14:paraId="371A3278" w14:textId="77777777" w:rsidR="001162E4" w:rsidRDefault="00000000">
            <w:pPr>
              <w:spacing w:before="40" w:after="60"/>
            </w:pPr>
            <w:r>
              <w:rPr>
                <w:rFonts w:ascii="Cambria" w:eastAsia="Cambria" w:hAnsi="Cambria" w:cs="Cambria"/>
                <w:b/>
                <w:bCs/>
                <w:color w:val="231B4E"/>
                <w:sz w:val="25"/>
                <w:szCs w:val="25"/>
              </w:rPr>
              <w:t>Our Shared Aim</w:t>
            </w:r>
          </w:p>
          <w:p w14:paraId="030EEA02" w14:textId="77777777" w:rsidR="001162E4" w:rsidRDefault="00000000">
            <w:pPr>
              <w:spacing w:after="120"/>
            </w:pPr>
            <w:r>
              <w:rPr>
                <w:rFonts w:ascii="Calibri" w:eastAsia="Calibri" w:hAnsi="Calibri" w:cs="Calibri"/>
                <w:color w:val="3D3B4A"/>
                <w:sz w:val="18"/>
                <w:szCs w:val="18"/>
              </w:rPr>
              <w:t>Working together, we aim to:</w:t>
            </w:r>
          </w:p>
          <w:tbl>
            <w:tblPr>
              <w:tblW w:w="1078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16"/>
              <w:gridCol w:w="120"/>
              <w:gridCol w:w="3515"/>
              <w:gridCol w:w="120"/>
              <w:gridCol w:w="3515"/>
            </w:tblGrid>
            <w:tr w:rsidR="001162E4" w14:paraId="43D4AC29" w14:textId="77777777">
              <w:tc>
                <w:tcPr>
                  <w:tcW w:w="3515" w:type="dxa"/>
                  <w:shd w:val="clear" w:color="auto" w:fill="E31C79"/>
                  <w:tcMar>
                    <w:top w:w="130" w:type="dxa"/>
                    <w:left w:w="220" w:type="dxa"/>
                    <w:bottom w:w="130" w:type="dxa"/>
                    <w:right w:w="220" w:type="dxa"/>
                  </w:tcMar>
                  <w:vAlign w:val="center"/>
                </w:tcPr>
                <w:p w14:paraId="6E33FBFB" w14:textId="77777777" w:rsidR="001162E4" w:rsidRDefault="00000000"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8"/>
                      <w:szCs w:val="18"/>
                    </w:rPr>
                    <w:t>Support high-quality music education in every school.</w:t>
                  </w:r>
                </w:p>
              </w:tc>
              <w:tc>
                <w:tcPr>
                  <w:tcW w:w="1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5B56C14C" w14:textId="77777777" w:rsidR="001162E4" w:rsidRDefault="001162E4"/>
              </w:tc>
              <w:tc>
                <w:tcPr>
                  <w:tcW w:w="3515" w:type="dxa"/>
                  <w:shd w:val="clear" w:color="auto" w:fill="0EA390"/>
                  <w:tcMar>
                    <w:top w:w="130" w:type="dxa"/>
                    <w:left w:w="220" w:type="dxa"/>
                    <w:bottom w:w="130" w:type="dxa"/>
                    <w:right w:w="220" w:type="dxa"/>
                  </w:tcMar>
                  <w:vAlign w:val="center"/>
                </w:tcPr>
                <w:p w14:paraId="2A426DC8" w14:textId="77777777" w:rsidR="001162E4" w:rsidRDefault="00000000"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8"/>
                      <w:szCs w:val="18"/>
                    </w:rPr>
                    <w:t>Enable access to a wide range of musical opportunities.</w:t>
                  </w:r>
                </w:p>
              </w:tc>
              <w:tc>
                <w:tcPr>
                  <w:tcW w:w="12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</w:tcPr>
                <w:p w14:paraId="517A5E15" w14:textId="77777777" w:rsidR="001162E4" w:rsidRDefault="001162E4"/>
              </w:tc>
              <w:tc>
                <w:tcPr>
                  <w:tcW w:w="3515" w:type="dxa"/>
                  <w:shd w:val="clear" w:color="auto" w:fill="4A3E7E"/>
                  <w:tcMar>
                    <w:top w:w="130" w:type="dxa"/>
                    <w:left w:w="220" w:type="dxa"/>
                    <w:bottom w:w="130" w:type="dxa"/>
                    <w:right w:w="220" w:type="dxa"/>
                  </w:tcMar>
                  <w:vAlign w:val="center"/>
                </w:tcPr>
                <w:p w14:paraId="5E782FF5" w14:textId="77777777" w:rsidR="001162E4" w:rsidRDefault="00000000"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8"/>
                      <w:szCs w:val="18"/>
                    </w:rPr>
                    <w:t>Help young people progress into further study, training and employment.</w:t>
                  </w:r>
                </w:p>
              </w:tc>
            </w:tr>
          </w:tbl>
          <w:p w14:paraId="50DD78C9" w14:textId="77777777" w:rsidR="001162E4" w:rsidRDefault="001162E4"/>
        </w:tc>
      </w:tr>
      <w:tr w:rsidR="001162E4" w14:paraId="6AB14696" w14:textId="77777777">
        <w:tc>
          <w:tcPr>
            <w:tcW w:w="11906" w:type="dxa"/>
            <w:gridSpan w:val="2"/>
            <w:shd w:val="clear" w:color="auto" w:fill="231B4E"/>
            <w:tcMar>
              <w:top w:w="140" w:type="dxa"/>
              <w:left w:w="500" w:type="dxa"/>
              <w:bottom w:w="140" w:type="dxa"/>
              <w:right w:w="500" w:type="dxa"/>
            </w:tcMar>
          </w:tcPr>
          <w:p w14:paraId="6273F553" w14:textId="77777777" w:rsidR="001162E4" w:rsidRDefault="00000000">
            <w:pPr>
              <w:spacing w:after="70"/>
              <w:jc w:val="center"/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FFB347"/>
                <w:sz w:val="27"/>
                <w:szCs w:val="27"/>
              </w:rPr>
              <w:t>Thank You!</w:t>
            </w:r>
          </w:p>
          <w:p w14:paraId="15975C01" w14:textId="77777777" w:rsidR="001162E4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By completing your annual music data return, your contribution is helping secure continued investment in music education for children and young people across Swindon and Wiltshire.</w:t>
            </w:r>
          </w:p>
        </w:tc>
      </w:tr>
      <w:tr w:rsidR="001162E4" w14:paraId="2F63B2D4" w14:textId="77777777">
        <w:tc>
          <w:tcPr>
            <w:tcW w:w="8334" w:type="dxa"/>
            <w:shd w:val="clear" w:color="auto" w:fill="231B4E"/>
            <w:tcMar>
              <w:top w:w="110" w:type="dxa"/>
              <w:left w:w="560" w:type="dxa"/>
              <w:bottom w:w="110" w:type="dxa"/>
              <w:right w:w="200" w:type="dxa"/>
            </w:tcMar>
            <w:vAlign w:val="center"/>
          </w:tcPr>
          <w:p w14:paraId="2DEDD97C" w14:textId="77777777" w:rsidR="001162E4" w:rsidRDefault="00000000">
            <w:r>
              <w:rPr>
                <w:rFonts w:ascii="Calibri" w:eastAsia="Calibri" w:hAnsi="Calibri" w:cs="Calibri"/>
                <w:b/>
                <w:bCs/>
                <w:caps/>
                <w:color w:val="FFFFFF"/>
                <w:spacing w:val="12"/>
                <w:sz w:val="15"/>
                <w:szCs w:val="15"/>
              </w:rPr>
              <w:t>SWINDON &amp; WILTSHIRE MUSIC · WHY WE ASK FOR DATA</w:t>
            </w:r>
          </w:p>
        </w:tc>
        <w:tc>
          <w:tcPr>
            <w:tcW w:w="3571" w:type="dxa"/>
            <w:shd w:val="clear" w:color="auto" w:fill="231B4E"/>
            <w:tcMar>
              <w:top w:w="110" w:type="dxa"/>
              <w:left w:w="200" w:type="dxa"/>
              <w:bottom w:w="110" w:type="dxa"/>
              <w:right w:w="560" w:type="dxa"/>
            </w:tcMar>
            <w:vAlign w:val="center"/>
          </w:tcPr>
          <w:p w14:paraId="18BD4097" w14:textId="77777777" w:rsidR="001162E4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  <w:caps/>
                <w:color w:val="E31C79"/>
                <w:spacing w:val="12"/>
                <w:sz w:val="15"/>
                <w:szCs w:val="15"/>
              </w:rPr>
              <w:t>SCHOOL DATA RETURN</w:t>
            </w:r>
          </w:p>
        </w:tc>
      </w:tr>
    </w:tbl>
    <w:p w14:paraId="1ED03DEB" w14:textId="77777777" w:rsidR="002B7DB2" w:rsidRDefault="002B7DB2"/>
    <w:sectPr w:rsidR="002B7DB2">
      <w:pgSz w:w="11906" w:h="16838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5117B"/>
    <w:multiLevelType w:val="hybridMultilevel"/>
    <w:tmpl w:val="BE10FFA6"/>
    <w:lvl w:ilvl="0" w:tplc="2D5CA634">
      <w:start w:val="1"/>
      <w:numFmt w:val="bullet"/>
      <w:lvlText w:val="●"/>
      <w:lvlJc w:val="left"/>
      <w:pPr>
        <w:ind w:left="720" w:hanging="360"/>
      </w:pPr>
    </w:lvl>
    <w:lvl w:ilvl="1" w:tplc="89E6BCC8">
      <w:start w:val="1"/>
      <w:numFmt w:val="bullet"/>
      <w:lvlText w:val="○"/>
      <w:lvlJc w:val="left"/>
      <w:pPr>
        <w:ind w:left="1440" w:hanging="360"/>
      </w:pPr>
    </w:lvl>
    <w:lvl w:ilvl="2" w:tplc="B9544B64">
      <w:start w:val="1"/>
      <w:numFmt w:val="bullet"/>
      <w:lvlText w:val="■"/>
      <w:lvlJc w:val="left"/>
      <w:pPr>
        <w:ind w:left="2160" w:hanging="360"/>
      </w:pPr>
    </w:lvl>
    <w:lvl w:ilvl="3" w:tplc="C46A935C">
      <w:start w:val="1"/>
      <w:numFmt w:val="bullet"/>
      <w:lvlText w:val="●"/>
      <w:lvlJc w:val="left"/>
      <w:pPr>
        <w:ind w:left="2880" w:hanging="360"/>
      </w:pPr>
    </w:lvl>
    <w:lvl w:ilvl="4" w:tplc="A992C828">
      <w:start w:val="1"/>
      <w:numFmt w:val="bullet"/>
      <w:lvlText w:val="○"/>
      <w:lvlJc w:val="left"/>
      <w:pPr>
        <w:ind w:left="3600" w:hanging="360"/>
      </w:pPr>
    </w:lvl>
    <w:lvl w:ilvl="5" w:tplc="527610FE">
      <w:start w:val="1"/>
      <w:numFmt w:val="bullet"/>
      <w:lvlText w:val="■"/>
      <w:lvlJc w:val="left"/>
      <w:pPr>
        <w:ind w:left="4320" w:hanging="360"/>
      </w:pPr>
    </w:lvl>
    <w:lvl w:ilvl="6" w:tplc="55621D90">
      <w:start w:val="1"/>
      <w:numFmt w:val="bullet"/>
      <w:lvlText w:val="●"/>
      <w:lvlJc w:val="left"/>
      <w:pPr>
        <w:ind w:left="5040" w:hanging="360"/>
      </w:pPr>
    </w:lvl>
    <w:lvl w:ilvl="7" w:tplc="5D84EEEA">
      <w:start w:val="1"/>
      <w:numFmt w:val="bullet"/>
      <w:lvlText w:val="●"/>
      <w:lvlJc w:val="left"/>
      <w:pPr>
        <w:ind w:left="5760" w:hanging="360"/>
      </w:pPr>
    </w:lvl>
    <w:lvl w:ilvl="8" w:tplc="26EA4B2A">
      <w:start w:val="1"/>
      <w:numFmt w:val="bullet"/>
      <w:lvlText w:val="●"/>
      <w:lvlJc w:val="left"/>
      <w:pPr>
        <w:ind w:left="6480" w:hanging="360"/>
      </w:pPr>
    </w:lvl>
  </w:abstractNum>
  <w:num w:numId="1" w16cid:durableId="1875687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8"/>
  <w:displayBackgroundShape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2E4"/>
    <w:rsid w:val="001162E4"/>
    <w:rsid w:val="001818BA"/>
    <w:rsid w:val="002B7DB2"/>
    <w:rsid w:val="007A7BC7"/>
    <w:rsid w:val="00A91D1B"/>
    <w:rsid w:val="00BE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D5129E"/>
  <w15:docId w15:val="{701200AD-94DF-B141-948E-2F8DC1DE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Peter Clark</cp:lastModifiedBy>
  <cp:revision>2</cp:revision>
  <cp:lastPrinted>2026-08-28T14:54:00Z</cp:lastPrinted>
  <dcterms:created xsi:type="dcterms:W3CDTF">2026-10-16T14:20:00Z</dcterms:created>
  <dcterms:modified xsi:type="dcterms:W3CDTF">2026-10-16T14:20:00Z</dcterms:modified>
</cp:coreProperties>
</file>